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31" w:rsidRPr="00525623" w:rsidRDefault="00F21631" w:rsidP="00F2163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>Note: given the fact that you’re ‘obliged’ to answer the weekly questions, try to profit the most from the task:</w:t>
      </w:r>
    </w:p>
    <w:p w:rsidR="00F21631" w:rsidRPr="00525623" w:rsidRDefault="00F21631" w:rsidP="00F2163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>- Start by reading the slides (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>twice</w:t>
      </w: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>).</w:t>
      </w:r>
    </w:p>
    <w:p w:rsidR="00F21631" w:rsidRPr="00525623" w:rsidRDefault="00F21631" w:rsidP="00F2163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Then, 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leave the notes aside</w:t>
      </w: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answer the questions 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(I do not value answers that are </w:t>
      </w:r>
      <w:r w:rsidRPr="00525623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transcriptions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of the lecture notes).</w:t>
      </w: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If you do this, you’ll have to study much less before for the tests.</w:t>
      </w:r>
    </w:p>
    <w:p w:rsidR="00F21631" w:rsidRPr="00C004D9" w:rsidRDefault="00F21631" w:rsidP="00F21631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Hand </w:t>
      </w:r>
      <w:r w:rsidR="00C004D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 </w:t>
      </w: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</w:t>
      </w:r>
      <w:r w:rsidRPr="00C004D9">
        <w:rPr>
          <w:rFonts w:ascii="Times New Roman" w:eastAsia="Calibri" w:hAnsi="Times New Roman" w:cs="Times New Roman"/>
          <w:sz w:val="28"/>
          <w:szCs w:val="28"/>
          <w:lang w:val="en-US"/>
        </w:rPr>
        <w:t>answers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C004D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at the </w:t>
      </w:r>
      <w:r w:rsidR="00C004D9" w:rsidRPr="00C004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beginning of the exam.</w:t>
      </w:r>
      <w:r w:rsidRPr="00C004D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F21631" w:rsidRDefault="00F21631" w:rsidP="00E272B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72B7" w:rsidRDefault="00E272B7" w:rsidP="00E272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Please write </w:t>
      </w:r>
      <w:r w:rsidRPr="003106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WEEK </w:t>
      </w:r>
      <w:r w:rsidR="006D3B0F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ED3A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L23</w:t>
      </w:r>
      <w:r w:rsidRPr="003106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bold</w:t>
      </w:r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 at the beginning of your answers.</w:t>
      </w:r>
    </w:p>
    <w:p w:rsidR="001873BA" w:rsidRPr="009D35F5" w:rsidRDefault="001873BA" w:rsidP="003106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06BC" w:rsidRDefault="001873BA" w:rsidP="001873BA">
      <w:pPr>
        <w:ind w:left="1416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35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6D3B0F">
        <w:rPr>
          <w:rFonts w:ascii="Times New Roman" w:hAnsi="Times New Roman" w:cs="Times New Roman"/>
          <w:b/>
          <w:sz w:val="24"/>
          <w:szCs w:val="24"/>
          <w:lang w:val="en-US"/>
        </w:rPr>
        <w:t>Week 11</w:t>
      </w:r>
    </w:p>
    <w:p w:rsidR="006C752F" w:rsidRPr="00351B75" w:rsidRDefault="006C752F" w:rsidP="006C75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074A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Special question about the </w:t>
      </w:r>
      <w:r w:rsidRPr="00074A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desired</w:t>
      </w:r>
      <w:r w:rsidRPr="00074A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rate of utilization:</w:t>
      </w:r>
    </w:p>
    <w:p w:rsidR="006C752F" w:rsidRPr="00351B75" w:rsidRDefault="006C752F" w:rsidP="006C75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1B7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351B75">
        <w:rPr>
          <w:rFonts w:ascii="Times New Roman" w:hAnsi="Times New Roman" w:cs="Times New Roman"/>
          <w:sz w:val="24"/>
          <w:szCs w:val="24"/>
          <w:lang w:val="en-US"/>
        </w:rPr>
        <w:t xml:space="preserve">Present the explanation given on </w:t>
      </w:r>
      <w:r w:rsidR="00351B75" w:rsidRPr="00074ABB">
        <w:rPr>
          <w:rFonts w:ascii="Times New Roman" w:hAnsi="Times New Roman" w:cs="Times New Roman"/>
          <w:b/>
          <w:sz w:val="24"/>
          <w:szCs w:val="24"/>
          <w:lang w:val="en-US"/>
        </w:rPr>
        <w:t>slide 9 of lecture 1</w:t>
      </w:r>
      <w:r w:rsidR="00351B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1B7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51B7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51B75">
        <w:rPr>
          <w:rFonts w:ascii="Times New Roman" w:hAnsi="Times New Roman" w:cs="Times New Roman"/>
          <w:sz w:val="24"/>
          <w:szCs w:val="24"/>
          <w:lang w:val="en-US"/>
        </w:rPr>
        <w:t xml:space="preserve">desired rate of </w:t>
      </w:r>
      <w:proofErr w:type="gramStart"/>
      <w:r w:rsidRPr="00351B75">
        <w:rPr>
          <w:rFonts w:ascii="Times New Roman" w:hAnsi="Times New Roman" w:cs="Times New Roman"/>
          <w:sz w:val="24"/>
          <w:szCs w:val="24"/>
          <w:lang w:val="en-US"/>
        </w:rPr>
        <w:t xml:space="preserve">utilization </w:t>
      </w:r>
      <w:r w:rsidR="00351B7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proofErr w:type="gramEnd"/>
      <w:r w:rsidR="00351B75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351B75" w:rsidRPr="00074ABB">
        <w:rPr>
          <w:rFonts w:ascii="Times New Roman" w:hAnsi="Times New Roman" w:cs="Times New Roman"/>
          <w:b/>
          <w:sz w:val="24"/>
          <w:szCs w:val="24"/>
          <w:lang w:val="en-US"/>
        </w:rPr>
        <w:t>below 1</w:t>
      </w:r>
      <w:bookmarkStart w:id="0" w:name="_GoBack"/>
      <w:bookmarkEnd w:id="0"/>
      <w:r w:rsidR="00351B75" w:rsidRPr="00074ABB">
        <w:rPr>
          <w:rFonts w:ascii="Times New Roman" w:hAnsi="Times New Roman" w:cs="Times New Roman"/>
          <w:b/>
          <w:sz w:val="24"/>
          <w:szCs w:val="24"/>
          <w:lang w:val="en-US"/>
        </w:rPr>
        <w:t>00%</w:t>
      </w:r>
      <w:r w:rsidR="00351B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752F" w:rsidRDefault="006C752F" w:rsidP="006C75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1B75">
        <w:rPr>
          <w:rFonts w:ascii="Times New Roman" w:hAnsi="Times New Roman" w:cs="Times New Roman"/>
          <w:sz w:val="24"/>
          <w:szCs w:val="24"/>
          <w:lang w:val="en-US"/>
        </w:rPr>
        <w:t>b) Add to th</w:t>
      </w:r>
      <w:r w:rsidR="00351B75">
        <w:rPr>
          <w:rFonts w:ascii="Times New Roman" w:hAnsi="Times New Roman" w:cs="Times New Roman"/>
          <w:sz w:val="24"/>
          <w:szCs w:val="24"/>
          <w:lang w:val="en-US"/>
        </w:rPr>
        <w:t xml:space="preserve">at the </w:t>
      </w:r>
      <w:r w:rsidRPr="00351B75">
        <w:rPr>
          <w:rFonts w:ascii="Times New Roman" w:hAnsi="Times New Roman" w:cs="Times New Roman"/>
          <w:sz w:val="24"/>
          <w:szCs w:val="24"/>
          <w:lang w:val="en-US"/>
        </w:rPr>
        <w:t xml:space="preserve">reasons ones given at the </w:t>
      </w:r>
      <w:r w:rsidR="00351B75">
        <w:rPr>
          <w:rFonts w:ascii="Times New Roman" w:hAnsi="Times New Roman" w:cs="Times New Roman"/>
          <w:sz w:val="24"/>
          <w:szCs w:val="24"/>
          <w:lang w:val="en-US"/>
        </w:rPr>
        <w:t xml:space="preserve">last paragraph </w:t>
      </w:r>
      <w:r w:rsidRPr="00351B75">
        <w:rPr>
          <w:rFonts w:ascii="Times New Roman" w:hAnsi="Times New Roman" w:cs="Times New Roman"/>
          <w:sz w:val="24"/>
          <w:szCs w:val="24"/>
          <w:lang w:val="en-US"/>
        </w:rPr>
        <w:t xml:space="preserve">of p. 3 + beginning of p. 4 of the following </w:t>
      </w:r>
      <w:r w:rsidR="00351B75">
        <w:rPr>
          <w:rFonts w:ascii="Times New Roman" w:hAnsi="Times New Roman" w:cs="Times New Roman"/>
          <w:sz w:val="24"/>
          <w:szCs w:val="24"/>
          <w:lang w:val="en-US"/>
        </w:rPr>
        <w:t>paper:</w:t>
      </w:r>
    </w:p>
    <w:p w:rsidR="00351B75" w:rsidRDefault="00074ABB" w:rsidP="006C752F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351B75" w:rsidRPr="007001F3">
          <w:rPr>
            <w:rStyle w:val="Hiperligao"/>
            <w:rFonts w:ascii="Times New Roman" w:hAnsi="Times New Roman" w:cs="Times New Roman"/>
            <w:sz w:val="24"/>
            <w:szCs w:val="24"/>
            <w:lang w:val="en-US"/>
          </w:rPr>
          <w:t>https://www.tandfonline.com/doi/full/10.1080/09538259.2022.2062962</w:t>
        </w:r>
      </w:hyperlink>
    </w:p>
    <w:p w:rsidR="00351B75" w:rsidRPr="00351B75" w:rsidRDefault="00351B75" w:rsidP="006C75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One you are here, click the </w:t>
      </w:r>
      <w:r w:rsidRPr="00DB3FBE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="00DB3F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option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enter into the paper</w:t>
      </w:r>
      <w:r w:rsidR="00DB3FBE">
        <w:rPr>
          <w:rFonts w:ascii="Times New Roman" w:hAnsi="Times New Roman" w:cs="Times New Roman"/>
          <w:sz w:val="24"/>
          <w:szCs w:val="24"/>
          <w:lang w:val="en-US"/>
        </w:rPr>
        <w:t xml:space="preserve"> and download it.</w:t>
      </w:r>
    </w:p>
    <w:p w:rsidR="006C752F" w:rsidRPr="006C752F" w:rsidRDefault="006C752F" w:rsidP="006C752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5E7" w:rsidRDefault="008715E7" w:rsidP="008715E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31DD">
        <w:rPr>
          <w:rFonts w:ascii="Times New Roman" w:hAnsi="Times New Roman" w:cs="Times New Roman"/>
          <w:b/>
          <w:sz w:val="24"/>
          <w:szCs w:val="24"/>
          <w:lang w:val="en-US"/>
        </w:rPr>
        <w:t>L2</w:t>
      </w:r>
      <w:r w:rsidR="00EC377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9F31DD">
        <w:rPr>
          <w:rFonts w:ascii="Times New Roman" w:hAnsi="Times New Roman" w:cs="Times New Roman"/>
          <w:b/>
          <w:sz w:val="24"/>
          <w:szCs w:val="24"/>
          <w:lang w:val="en-US"/>
        </w:rPr>
        <w:t>: Mergers</w:t>
      </w:r>
    </w:p>
    <w:p w:rsidR="008715E7" w:rsidRDefault="008715E7" w:rsidP="008715E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5E7" w:rsidRDefault="00351B75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715E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 w:rsidRPr="006C607F">
        <w:rPr>
          <w:rFonts w:ascii="Times New Roman" w:hAnsi="Times New Roman" w:cs="Times New Roman"/>
          <w:sz w:val="24"/>
          <w:szCs w:val="24"/>
          <w:lang w:val="en-US"/>
        </w:rPr>
        <w:t>What is a merger? Illustrate using firms’ balance sheets.</w:t>
      </w:r>
    </w:p>
    <w:p w:rsidR="008715E7" w:rsidRPr="006C607F" w:rsidRDefault="00351B75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715E7" w:rsidRPr="006C607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 w:rsidRPr="006C6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15E7">
        <w:rPr>
          <w:rFonts w:ascii="Times New Roman" w:hAnsi="Times New Roman" w:cs="Times New Roman"/>
          <w:sz w:val="24"/>
          <w:szCs w:val="24"/>
          <w:lang w:val="en-US"/>
        </w:rPr>
        <w:t>How does a firm that buys another gets the money to do so?</w:t>
      </w:r>
    </w:p>
    <w:p w:rsidR="008715E7" w:rsidRDefault="00351B75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715E7" w:rsidRPr="006C607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>
        <w:rPr>
          <w:rFonts w:ascii="Times New Roman" w:hAnsi="Times New Roman" w:cs="Times New Roman"/>
          <w:sz w:val="24"/>
          <w:szCs w:val="24"/>
          <w:lang w:val="en-US"/>
        </w:rPr>
        <w:t xml:space="preserve"> What is a takeover?</w:t>
      </w:r>
      <w:r w:rsidR="008715E7" w:rsidRPr="006C607F">
        <w:rPr>
          <w:rFonts w:ascii="Times New Roman" w:hAnsi="Times New Roman" w:cs="Times New Roman"/>
          <w:sz w:val="24"/>
          <w:szCs w:val="24"/>
          <w:lang w:val="en-US"/>
        </w:rPr>
        <w:t xml:space="preserve"> Illustrate using firms’ balance sheets.</w:t>
      </w:r>
    </w:p>
    <w:p w:rsidR="008715E7" w:rsidRPr="00BC446B" w:rsidRDefault="00351B75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715E7" w:rsidRPr="00AA21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 w:rsidRPr="00BC446B">
        <w:rPr>
          <w:rFonts w:ascii="Times New Roman" w:hAnsi="Times New Roman" w:cs="Times New Roman"/>
          <w:sz w:val="24"/>
          <w:szCs w:val="24"/>
          <w:lang w:val="en-US"/>
        </w:rPr>
        <w:t xml:space="preserve"> Why may profits rise as a result of a vertical takeover?</w:t>
      </w:r>
    </w:p>
    <w:p w:rsidR="008715E7" w:rsidRDefault="00351B75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8715E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 w:rsidRPr="00BC446B">
        <w:rPr>
          <w:rFonts w:ascii="Times New Roman" w:hAnsi="Times New Roman" w:cs="Times New Roman"/>
          <w:sz w:val="24"/>
          <w:szCs w:val="24"/>
          <w:lang w:val="en-US"/>
        </w:rPr>
        <w:t xml:space="preserve"> Why may profits rise as a result of a </w:t>
      </w:r>
      <w:r w:rsidR="008715E7">
        <w:rPr>
          <w:rFonts w:ascii="Times New Roman" w:hAnsi="Times New Roman" w:cs="Times New Roman"/>
          <w:sz w:val="24"/>
          <w:szCs w:val="24"/>
          <w:lang w:val="en-US"/>
        </w:rPr>
        <w:t>horizontal</w:t>
      </w:r>
      <w:r w:rsidR="008715E7" w:rsidRPr="00BC446B">
        <w:rPr>
          <w:rFonts w:ascii="Times New Roman" w:hAnsi="Times New Roman" w:cs="Times New Roman"/>
          <w:sz w:val="24"/>
          <w:szCs w:val="24"/>
          <w:lang w:val="en-US"/>
        </w:rPr>
        <w:t xml:space="preserve"> takeover?</w:t>
      </w:r>
    </w:p>
    <w:p w:rsidR="008715E7" w:rsidRDefault="00351B75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8715E7" w:rsidRPr="00BC446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>
        <w:rPr>
          <w:rFonts w:ascii="Times New Roman" w:hAnsi="Times New Roman" w:cs="Times New Roman"/>
          <w:sz w:val="24"/>
          <w:szCs w:val="24"/>
          <w:lang w:val="en-US"/>
        </w:rPr>
        <w:t xml:space="preserve"> Give two examples that illustrate that costs may be reduced as a result of a merger between two companies.</w:t>
      </w:r>
    </w:p>
    <w:p w:rsidR="008715E7" w:rsidRPr="00BC446B" w:rsidRDefault="00351B75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8715E7" w:rsidRPr="00BC446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 w:rsidRPr="00BC446B">
        <w:rPr>
          <w:rFonts w:ascii="Times New Roman" w:hAnsi="Times New Roman" w:cs="Times New Roman"/>
          <w:sz w:val="24"/>
          <w:szCs w:val="24"/>
          <w:lang w:val="en-US"/>
        </w:rPr>
        <w:t xml:space="preserve"> What does ‘bad management’ may involve?</w:t>
      </w:r>
    </w:p>
    <w:p w:rsidR="008715E7" w:rsidRDefault="00351B75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8715E7" w:rsidRPr="00BC446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>
        <w:rPr>
          <w:rFonts w:ascii="Times New Roman" w:hAnsi="Times New Roman" w:cs="Times New Roman"/>
          <w:sz w:val="24"/>
          <w:szCs w:val="24"/>
          <w:lang w:val="en-US"/>
        </w:rPr>
        <w:t xml:space="preserve"> Why may a company have the incentive to buy another that is badly run? Explain. </w:t>
      </w:r>
    </w:p>
    <w:p w:rsidR="00351B75" w:rsidRDefault="00351B75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10. What is the effect of the permanent possibility of being taken over on the performance of a company?</w:t>
      </w:r>
    </w:p>
    <w:p w:rsidR="008715E7" w:rsidRDefault="00DB3FBE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8715E7" w:rsidRPr="00BC446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>
        <w:rPr>
          <w:rFonts w:ascii="Times New Roman" w:hAnsi="Times New Roman" w:cs="Times New Roman"/>
          <w:sz w:val="24"/>
          <w:szCs w:val="24"/>
          <w:lang w:val="en-US"/>
        </w:rPr>
        <w:t xml:space="preserve"> What is a tender offer?</w:t>
      </w:r>
    </w:p>
    <w:p w:rsidR="008715E7" w:rsidRDefault="00DB3FBE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8715E7" w:rsidRPr="00BC446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>
        <w:rPr>
          <w:rFonts w:ascii="Times New Roman" w:hAnsi="Times New Roman" w:cs="Times New Roman"/>
          <w:sz w:val="24"/>
          <w:szCs w:val="24"/>
          <w:lang w:val="en-US"/>
        </w:rPr>
        <w:t xml:space="preserve"> Explain the two things that must happen for a tender offer to succeed.</w:t>
      </w:r>
    </w:p>
    <w:p w:rsidR="008715E7" w:rsidRDefault="00DB3FBE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8715E7" w:rsidRPr="00DF4F6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 w:rsidRPr="00DF4F6D">
        <w:rPr>
          <w:rFonts w:ascii="Times New Roman" w:hAnsi="Times New Roman" w:cs="Times New Roman"/>
          <w:sz w:val="24"/>
          <w:szCs w:val="24"/>
          <w:lang w:val="en-US"/>
        </w:rPr>
        <w:t xml:space="preserve"> What happens to the targeted company’s share price between the date of the te</w:t>
      </w:r>
      <w:r w:rsidR="008715E7">
        <w:rPr>
          <w:rFonts w:ascii="Times New Roman" w:hAnsi="Times New Roman" w:cs="Times New Roman"/>
          <w:sz w:val="24"/>
          <w:szCs w:val="24"/>
          <w:lang w:val="en-US"/>
        </w:rPr>
        <w:t xml:space="preserve">nder offer and the date when the </w:t>
      </w:r>
      <w:r w:rsidR="008715E7" w:rsidRPr="00DF4F6D">
        <w:rPr>
          <w:rFonts w:ascii="Times New Roman" w:hAnsi="Times New Roman" w:cs="Times New Roman"/>
          <w:sz w:val="24"/>
          <w:szCs w:val="24"/>
          <w:lang w:val="en-US"/>
        </w:rPr>
        <w:t>shareholders tell how many shares they want to sell? Explain.</w:t>
      </w:r>
    </w:p>
    <w:p w:rsidR="008715E7" w:rsidRDefault="00DB3FBE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8715E7" w:rsidRPr="00DF4F6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 w:rsidRPr="00DF4F6D">
        <w:rPr>
          <w:rFonts w:ascii="Times New Roman" w:hAnsi="Times New Roman" w:cs="Times New Roman"/>
          <w:sz w:val="24"/>
          <w:szCs w:val="24"/>
          <w:lang w:val="en-US"/>
        </w:rPr>
        <w:t xml:space="preserve"> Consider a badly managed company that is bought by another.</w:t>
      </w:r>
    </w:p>
    <w:p w:rsidR="008715E7" w:rsidRDefault="008715E7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US"/>
        </w:rPr>
        <w:t>Who gains when the takeover takes place? By how much? Explain.</w:t>
      </w:r>
    </w:p>
    <w:p w:rsidR="008715E7" w:rsidRDefault="008715E7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F4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Who gains when the performance of the company that is bought improves? By how much? Explain.</w:t>
      </w:r>
    </w:p>
    <w:p w:rsidR="008715E7" w:rsidRDefault="00DB3FBE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8715E7" w:rsidRPr="00DF4F6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715E7" w:rsidRPr="00DF4F6D">
        <w:rPr>
          <w:rFonts w:ascii="Times New Roman" w:hAnsi="Times New Roman" w:cs="Times New Roman"/>
          <w:sz w:val="24"/>
          <w:szCs w:val="24"/>
          <w:lang w:val="en-US"/>
        </w:rPr>
        <w:t>Which sorts of takeovers should be analyzed with suspicion by the Pt Competition Authority? Explain.</w:t>
      </w:r>
    </w:p>
    <w:p w:rsidR="008715E7" w:rsidRDefault="00DB3FBE" w:rsidP="008715E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8715E7" w:rsidRPr="007D370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 w:rsidRPr="007D370A">
        <w:rPr>
          <w:rFonts w:ascii="Times New Roman" w:hAnsi="Times New Roman" w:cs="Times New Roman"/>
          <w:sz w:val="24"/>
          <w:szCs w:val="24"/>
          <w:lang w:val="en-US"/>
        </w:rPr>
        <w:t xml:space="preserve"> a) Why should the takeover of M</w:t>
      </w:r>
      <w:r>
        <w:rPr>
          <w:rFonts w:ascii="Times New Roman" w:hAnsi="Times New Roman" w:cs="Times New Roman"/>
          <w:sz w:val="24"/>
          <w:szCs w:val="24"/>
          <w:lang w:val="en-US"/>
        </w:rPr>
        <w:t>EO</w:t>
      </w:r>
      <w:r w:rsidR="008715E7" w:rsidRPr="007D370A">
        <w:rPr>
          <w:rFonts w:ascii="Times New Roman" w:hAnsi="Times New Roman" w:cs="Times New Roman"/>
          <w:sz w:val="24"/>
          <w:szCs w:val="24"/>
          <w:lang w:val="en-US"/>
        </w:rPr>
        <w:t xml:space="preserve"> by Nos have been rejected by the Pt CA?</w:t>
      </w:r>
    </w:p>
    <w:p w:rsidR="008715E7" w:rsidRPr="007D370A" w:rsidRDefault="008715E7" w:rsidP="008715E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7D370A">
        <w:rPr>
          <w:rFonts w:ascii="Times New Roman" w:hAnsi="Times New Roman" w:cs="Times New Roman"/>
          <w:sz w:val="24"/>
          <w:szCs w:val="24"/>
          <w:lang w:val="en-US"/>
        </w:rPr>
        <w:t xml:space="preserve"> Who rejected the takeover?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715E7" w:rsidRDefault="00DB3FBE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8715E7" w:rsidRPr="00746A2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3A37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8715E7">
        <w:rPr>
          <w:rFonts w:ascii="Times New Roman" w:hAnsi="Times New Roman" w:cs="Times New Roman"/>
          <w:sz w:val="24"/>
          <w:szCs w:val="24"/>
          <w:lang w:val="en-US"/>
        </w:rPr>
        <w:t>Why was the purchase of Atlantic Motorways by Brisa rejected?</w:t>
      </w:r>
    </w:p>
    <w:p w:rsidR="00ED3A37" w:rsidRDefault="00ED3A37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Did that make sense? Explain.</w:t>
      </w:r>
    </w:p>
    <w:p w:rsidR="00EC377D" w:rsidRDefault="00EC377D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77D" w:rsidRDefault="00EC377D" w:rsidP="00EC377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L22: PD</w:t>
      </w:r>
    </w:p>
    <w:p w:rsidR="00EC377D" w:rsidRDefault="00EC377D" w:rsidP="00EC377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Pr="001E23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decision to </w:t>
      </w:r>
      <w:r w:rsidRPr="001E2367">
        <w:rPr>
          <w:rFonts w:ascii="Times New Roman" w:hAnsi="Times New Roman" w:cs="Times New Roman"/>
          <w:sz w:val="24"/>
          <w:szCs w:val="24"/>
          <w:lang w:val="en-US"/>
        </w:rPr>
        <w:t>lower the price has two opposing effects on the profits of a firm. Which ones?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 In which way does price discrimination (PD) allows a firm to increase its profits?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Why 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PD  especially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practiced in the case of services?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 Why are new products sometimes launched with very high prices that afterwards are reduced over time?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22.Why are meals at restaurants more expensive at lunchtime than at dinner time?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23.  Why do editors create HB and PB versions of books?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24. A specific car model is sold in different versions, varying in the number of features included. Why?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Why didn’t third class carriages have roofs two centuries ago in France?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26. Why are the packages of the products of supermarket own brands so awful?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27. Why is wine so expensive at restaurants?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 What are the two objectives of sales?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29. What happened to BP+R+G when supermarket chains created some petrol stations in Portugal?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30. How did they respond?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31. Which consumers benefited and were harmed by BP+R+G’s response? Explain.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377D" w:rsidRDefault="00EC377D" w:rsidP="00EC377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L23: Products sold in packages</w:t>
      </w:r>
    </w:p>
    <w:p w:rsidR="00EC377D" w:rsidRDefault="00EC377D" w:rsidP="00EC377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Consider a health club with potential users </w:t>
      </w:r>
      <w:r w:rsidRPr="007F445A">
        <w:rPr>
          <w:rFonts w:ascii="Times New Roman" w:hAnsi="Times New Roman" w:cs="Times New Roman"/>
          <w:b/>
          <w:sz w:val="24"/>
          <w:szCs w:val="24"/>
          <w:lang w:val="en-US"/>
        </w:rPr>
        <w:t>all alike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As far as the gym’s profits are concerned, what are the problems if it charges the same price for each individual </w:t>
      </w:r>
      <w:r w:rsidRPr="007F445A">
        <w:rPr>
          <w:rFonts w:ascii="Times New Roman" w:hAnsi="Times New Roman" w:cs="Times New Roman"/>
          <w:sz w:val="24"/>
          <w:szCs w:val="24"/>
          <w:lang w:val="en-US"/>
        </w:rPr>
        <w:t xml:space="preserve">session? </w:t>
      </w:r>
      <w:r>
        <w:rPr>
          <w:rFonts w:ascii="Times New Roman" w:hAnsi="Times New Roman" w:cs="Times New Roman"/>
          <w:sz w:val="24"/>
          <w:szCs w:val="24"/>
          <w:lang w:val="en-US"/>
        </w:rPr>
        <w:t>Illustrate in a graph.</w:t>
      </w: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Will the health club make more profits if it charges a single price </w:t>
      </w:r>
      <w:r w:rsidRPr="007F445A">
        <w:rPr>
          <w:rFonts w:ascii="Times New Roman" w:hAnsi="Times New Roman" w:cs="Times New Roman"/>
          <w:b/>
          <w:sz w:val="24"/>
          <w:szCs w:val="24"/>
          <w:lang w:val="en-US"/>
        </w:rPr>
        <w:t>per session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a different price per session (a high price for the 1</w:t>
      </w:r>
      <w:r w:rsidRPr="007F44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session of the month, a slightly lower price for the 2</w:t>
      </w:r>
      <w:r w:rsidRPr="007F44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one, and so on)? Explain.</w:t>
      </w:r>
      <w:r w:rsidRPr="007F4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Illustrate</w:t>
      </w:r>
      <w:r w:rsidRPr="00125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referring to the same graph.</w:t>
      </w: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Will the health club make more profits if it charges a different price per session (a high price for the 1</w:t>
      </w:r>
      <w:r w:rsidRPr="007F44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session of the month, a slightly lower price for the 2</w:t>
      </w:r>
      <w:r w:rsidRPr="007F44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one, and so on) or a simply a single price per month? Explain.</w:t>
      </w:r>
      <w:r w:rsidRPr="007F4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Illustrate</w:t>
      </w:r>
      <w:r w:rsidRPr="00125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referring to the same graph.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Pr="007F44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a)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>Give examples of services sold in packages instead of individually.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Would it be possible in any of those services for the firm to obtain the same amount of profits by deploying a different pricing strategy? Explain.</w:t>
      </w: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34</w:t>
      </w:r>
      <w:r w:rsidRPr="00F0480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What would be the problem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an electricity company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if it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charged the typical consumer </w:t>
      </w:r>
      <w:r>
        <w:rPr>
          <w:rFonts w:ascii="Times New Roman" w:hAnsi="Times New Roman" w:cs="Times New Roman"/>
          <w:sz w:val="24"/>
          <w:szCs w:val="24"/>
          <w:lang w:val="en-US"/>
        </w:rPr>
        <w:t>only a fixed monthly fee equal to her whole willingness to pay (and not a price per kw)? Explain.</w:t>
      </w:r>
      <w:r w:rsidRPr="009D7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Illustrate in a graph.</w:t>
      </w: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What would be the problem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an electricity company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if it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charged the typical consumer </w:t>
      </w:r>
      <w:r>
        <w:rPr>
          <w:rFonts w:ascii="Times New Roman" w:hAnsi="Times New Roman" w:cs="Times New Roman"/>
          <w:sz w:val="24"/>
          <w:szCs w:val="24"/>
          <w:lang w:val="en-US"/>
        </w:rPr>
        <w:t>only a price per kw – the monopoly price? Explain.</w:t>
      </w:r>
      <w:r w:rsidRPr="009D7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Illustrate referring to the same graph.</w:t>
      </w: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What would be the problem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an electricity company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if it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charged the typical consumer </w:t>
      </w:r>
      <w:r>
        <w:rPr>
          <w:rFonts w:ascii="Times New Roman" w:hAnsi="Times New Roman" w:cs="Times New Roman"/>
          <w:sz w:val="24"/>
          <w:szCs w:val="24"/>
          <w:lang w:val="en-US"/>
        </w:rPr>
        <w:t>only a price per kw – the monopoly price? Explain.</w:t>
      </w:r>
      <w:r w:rsidRPr="009D7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Illustrate referring to the same graph.</w:t>
      </w: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What would be the problem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an electricity company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if it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charged the typical consumer </w:t>
      </w:r>
      <w:r>
        <w:rPr>
          <w:rFonts w:ascii="Times New Roman" w:hAnsi="Times New Roman" w:cs="Times New Roman"/>
          <w:sz w:val="24"/>
          <w:szCs w:val="24"/>
          <w:lang w:val="en-US"/>
        </w:rPr>
        <w:t>only a price per kw – a price equal to the unit variable cost? Explain.</w:t>
      </w:r>
      <w:r w:rsidRPr="009D7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Illustrate referring to the same graph.</w:t>
      </w: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the advantage for the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electricity company </w:t>
      </w:r>
      <w:r w:rsidRPr="00125895">
        <w:rPr>
          <w:rFonts w:ascii="Times New Roman" w:hAnsi="Times New Roman" w:cs="Times New Roman"/>
          <w:b/>
          <w:sz w:val="24"/>
          <w:szCs w:val="24"/>
          <w:lang w:val="en-US"/>
        </w:rPr>
        <w:t>to start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>charg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the typical consumer </w:t>
      </w:r>
      <w:r>
        <w:rPr>
          <w:rFonts w:ascii="Times New Roman" w:hAnsi="Times New Roman" w:cs="Times New Roman"/>
          <w:sz w:val="24"/>
          <w:szCs w:val="24"/>
          <w:lang w:val="en-US"/>
        </w:rPr>
        <w:t>a price per kw equal to the unit variable cost?</w:t>
      </w:r>
      <w:r w:rsidRPr="00125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How should the company explore that advantage? Explain.</w:t>
      </w:r>
      <w:r w:rsidRPr="009D7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Illustrate referring to the same graph.</w:t>
      </w: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  <w:r w:rsidRPr="0012589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Consider a health club with two sorts of users – moderate and intensive users.</w:t>
      </w:r>
    </w:p>
    <w:p w:rsidR="00EC377D" w:rsidRPr="00F9007E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5895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F9007E">
        <w:rPr>
          <w:rFonts w:ascii="Times New Roman" w:hAnsi="Times New Roman" w:cs="Times New Roman"/>
          <w:sz w:val="24"/>
          <w:szCs w:val="24"/>
          <w:lang w:val="en-US"/>
        </w:rPr>
        <w:t xml:space="preserve"> What is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advantage for the health club </w:t>
      </w:r>
      <w:r w:rsidRPr="00F9007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selling a single cheap monthly package?</w:t>
      </w: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12589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F9007E">
        <w:rPr>
          <w:rFonts w:ascii="Times New Roman" w:hAnsi="Times New Roman" w:cs="Times New Roman"/>
          <w:sz w:val="24"/>
          <w:szCs w:val="24"/>
          <w:lang w:val="en-US"/>
        </w:rPr>
        <w:t xml:space="preserve"> What is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disadvantage for the health club </w:t>
      </w:r>
      <w:r w:rsidRPr="00F9007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selling a single cheap monthly package?</w:t>
      </w:r>
    </w:p>
    <w:p w:rsidR="00EC377D" w:rsidRPr="00F9007E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</w:t>
      </w:r>
      <w:r w:rsidRPr="0012589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F9007E">
        <w:rPr>
          <w:rFonts w:ascii="Times New Roman" w:hAnsi="Times New Roman" w:cs="Times New Roman"/>
          <w:sz w:val="24"/>
          <w:szCs w:val="24"/>
          <w:lang w:val="en-US"/>
        </w:rPr>
        <w:t xml:space="preserve"> What is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advantage for the health club </w:t>
      </w:r>
      <w:r w:rsidRPr="00F9007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selling a single expensive monthly package?</w:t>
      </w: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2589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F9007E">
        <w:rPr>
          <w:rFonts w:ascii="Times New Roman" w:hAnsi="Times New Roman" w:cs="Times New Roman"/>
          <w:sz w:val="24"/>
          <w:szCs w:val="24"/>
          <w:lang w:val="en-US"/>
        </w:rPr>
        <w:t xml:space="preserve"> What is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disadvantage for the health club </w:t>
      </w:r>
      <w:r w:rsidRPr="00F9007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selling a single expensive monthly package?</w:t>
      </w: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77D" w:rsidRDefault="00844B72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r w:rsidR="00EC377D" w:rsidRPr="00CA524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C377D">
        <w:rPr>
          <w:rFonts w:ascii="Times New Roman" w:hAnsi="Times New Roman" w:cs="Times New Roman"/>
          <w:sz w:val="24"/>
          <w:szCs w:val="24"/>
          <w:lang w:val="en-US"/>
        </w:rPr>
        <w:t xml:space="preserve"> If the club does not to discriminate prices it will have two options.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a) Which ones? </w:t>
      </w:r>
      <w:r w:rsidR="00EC377D">
        <w:rPr>
          <w:rFonts w:ascii="Times New Roman" w:hAnsi="Times New Roman" w:cs="Times New Roman"/>
          <w:sz w:val="24"/>
          <w:szCs w:val="24"/>
          <w:lang w:val="en-US"/>
        </w:rPr>
        <w:t>b) Which aspects may incline the club to prefer one option to the other? Explain. Key question.</w:t>
      </w:r>
    </w:p>
    <w:p w:rsidR="00EC377D" w:rsidRDefault="00EC377D" w:rsidP="00EC377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3C46" w:rsidRDefault="00844B72" w:rsidP="00EC377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37</w:t>
      </w:r>
      <w:r w:rsidR="00EC377D" w:rsidRPr="00E76F3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Key question</w:t>
      </w:r>
    </w:p>
    <w:p w:rsidR="00844B72" w:rsidRPr="00844B72" w:rsidRDefault="00844B72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844B72">
        <w:rPr>
          <w:rFonts w:ascii="Times New Roman" w:hAnsi="Times New Roman" w:cs="Times New Roman"/>
          <w:sz w:val="24"/>
          <w:szCs w:val="24"/>
          <w:lang w:val="en-US"/>
        </w:rPr>
        <w:t xml:space="preserve"> Which is the restriction that must be created for PD in a gym to be possible?</w:t>
      </w:r>
    </w:p>
    <w:p w:rsidR="00EC377D" w:rsidRDefault="00844B72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EC377D" w:rsidRPr="00E76F3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EC377D">
        <w:rPr>
          <w:rFonts w:ascii="Times New Roman" w:hAnsi="Times New Roman" w:cs="Times New Roman"/>
          <w:sz w:val="24"/>
          <w:szCs w:val="24"/>
          <w:lang w:val="en-US"/>
        </w:rPr>
        <w:t xml:space="preserve"> With PD, what is the total amount that a gym can charge to all users – moderates (n1) and intensives (n2)? Explain.</w:t>
      </w:r>
    </w:p>
    <w:p w:rsidR="00EC377D" w:rsidRDefault="00844B72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C377D">
        <w:rPr>
          <w:rFonts w:ascii="Times New Roman" w:hAnsi="Times New Roman" w:cs="Times New Roman"/>
          <w:sz w:val="24"/>
          <w:szCs w:val="24"/>
          <w:lang w:val="en-US"/>
        </w:rPr>
        <w:t xml:space="preserve">) Is that amount bigger or smaller than the amount that can be charged through a single </w:t>
      </w:r>
      <w:r w:rsidR="00EC377D" w:rsidRPr="00C13C46">
        <w:rPr>
          <w:rFonts w:ascii="Times New Roman" w:hAnsi="Times New Roman" w:cs="Times New Roman"/>
          <w:b/>
          <w:sz w:val="24"/>
          <w:szCs w:val="24"/>
          <w:lang w:val="en-US"/>
        </w:rPr>
        <w:t>cheap</w:t>
      </w:r>
      <w:r w:rsidR="00EC377D">
        <w:rPr>
          <w:rFonts w:ascii="Times New Roman" w:hAnsi="Times New Roman" w:cs="Times New Roman"/>
          <w:sz w:val="24"/>
          <w:szCs w:val="24"/>
          <w:lang w:val="en-US"/>
        </w:rPr>
        <w:t xml:space="preserve"> package? Explain.</w:t>
      </w: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Is th</w:t>
      </w:r>
      <w:r w:rsidR="00844B72">
        <w:rPr>
          <w:rFonts w:ascii="Times New Roman" w:hAnsi="Times New Roman" w:cs="Times New Roman"/>
          <w:sz w:val="24"/>
          <w:szCs w:val="24"/>
          <w:lang w:val="en-US"/>
        </w:rPr>
        <w:t xml:space="preserve">e amount charged through PD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bigger or smaller than the amount that can be charged through a single </w:t>
      </w:r>
      <w:r w:rsidRPr="00C13C46">
        <w:rPr>
          <w:rFonts w:ascii="Times New Roman" w:hAnsi="Times New Roman" w:cs="Times New Roman"/>
          <w:b/>
          <w:sz w:val="24"/>
          <w:szCs w:val="24"/>
          <w:lang w:val="en-US"/>
        </w:rPr>
        <w:t>expensive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package? Explain.</w:t>
      </w:r>
    </w:p>
    <w:p w:rsidR="00497927" w:rsidRDefault="00497927" w:rsidP="001873BA">
      <w:pPr>
        <w:ind w:left="1416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97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691"/>
    <w:multiLevelType w:val="hybridMultilevel"/>
    <w:tmpl w:val="BD981EDA"/>
    <w:lvl w:ilvl="0" w:tplc="08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3C96"/>
    <w:multiLevelType w:val="hybridMultilevel"/>
    <w:tmpl w:val="1F5C70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12125"/>
    <w:multiLevelType w:val="hybridMultilevel"/>
    <w:tmpl w:val="B8AE6974"/>
    <w:lvl w:ilvl="0" w:tplc="3F18F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626B1"/>
    <w:multiLevelType w:val="hybridMultilevel"/>
    <w:tmpl w:val="B0AC43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60B2"/>
    <w:multiLevelType w:val="hybridMultilevel"/>
    <w:tmpl w:val="C834F4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50EB0"/>
    <w:multiLevelType w:val="hybridMultilevel"/>
    <w:tmpl w:val="DABA92C2"/>
    <w:lvl w:ilvl="0" w:tplc="38B4A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35D34"/>
    <w:multiLevelType w:val="hybridMultilevel"/>
    <w:tmpl w:val="1584A7E4"/>
    <w:lvl w:ilvl="0" w:tplc="F04E9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604BE"/>
    <w:multiLevelType w:val="hybridMultilevel"/>
    <w:tmpl w:val="9AE0179C"/>
    <w:lvl w:ilvl="0" w:tplc="E74E5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25147"/>
    <w:multiLevelType w:val="hybridMultilevel"/>
    <w:tmpl w:val="E474C3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E4BF1"/>
    <w:multiLevelType w:val="hybridMultilevel"/>
    <w:tmpl w:val="454E0F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65"/>
    <w:rsid w:val="000002BC"/>
    <w:rsid w:val="00021ED2"/>
    <w:rsid w:val="00057CC0"/>
    <w:rsid w:val="00074ABB"/>
    <w:rsid w:val="000A3FF0"/>
    <w:rsid w:val="00125895"/>
    <w:rsid w:val="001873BA"/>
    <w:rsid w:val="001E2367"/>
    <w:rsid w:val="002951AD"/>
    <w:rsid w:val="002A4DEF"/>
    <w:rsid w:val="003106BC"/>
    <w:rsid w:val="00321BF4"/>
    <w:rsid w:val="00351B75"/>
    <w:rsid w:val="003A47A1"/>
    <w:rsid w:val="003E2EB3"/>
    <w:rsid w:val="004057C5"/>
    <w:rsid w:val="00451BE3"/>
    <w:rsid w:val="0049616C"/>
    <w:rsid w:val="00497927"/>
    <w:rsid w:val="005673D7"/>
    <w:rsid w:val="00577528"/>
    <w:rsid w:val="00622024"/>
    <w:rsid w:val="00670FCC"/>
    <w:rsid w:val="006C607F"/>
    <w:rsid w:val="006C752F"/>
    <w:rsid w:val="006D3B0F"/>
    <w:rsid w:val="00746A29"/>
    <w:rsid w:val="007750B3"/>
    <w:rsid w:val="00797646"/>
    <w:rsid w:val="007C1365"/>
    <w:rsid w:val="007D370A"/>
    <w:rsid w:val="007F445A"/>
    <w:rsid w:val="00844B72"/>
    <w:rsid w:val="008715E7"/>
    <w:rsid w:val="00895A1C"/>
    <w:rsid w:val="00950AA5"/>
    <w:rsid w:val="00953926"/>
    <w:rsid w:val="00972340"/>
    <w:rsid w:val="00986E50"/>
    <w:rsid w:val="009D35F5"/>
    <w:rsid w:val="009D7787"/>
    <w:rsid w:val="009F31DD"/>
    <w:rsid w:val="009F65BC"/>
    <w:rsid w:val="00A35004"/>
    <w:rsid w:val="00A546CB"/>
    <w:rsid w:val="00A74CB7"/>
    <w:rsid w:val="00AA21D3"/>
    <w:rsid w:val="00AF66C8"/>
    <w:rsid w:val="00BC446B"/>
    <w:rsid w:val="00C004D9"/>
    <w:rsid w:val="00C13C46"/>
    <w:rsid w:val="00C46061"/>
    <w:rsid w:val="00C81EB4"/>
    <w:rsid w:val="00CA5246"/>
    <w:rsid w:val="00D65672"/>
    <w:rsid w:val="00DB3FBE"/>
    <w:rsid w:val="00DF4F6D"/>
    <w:rsid w:val="00E25DE0"/>
    <w:rsid w:val="00E27041"/>
    <w:rsid w:val="00E272B7"/>
    <w:rsid w:val="00E76F3C"/>
    <w:rsid w:val="00EA6E6A"/>
    <w:rsid w:val="00EC377D"/>
    <w:rsid w:val="00ED18FF"/>
    <w:rsid w:val="00ED3A37"/>
    <w:rsid w:val="00F04809"/>
    <w:rsid w:val="00F16E23"/>
    <w:rsid w:val="00F21631"/>
    <w:rsid w:val="00F24B0F"/>
    <w:rsid w:val="00F6338B"/>
    <w:rsid w:val="00F9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5F52"/>
  <w15:chartTrackingRefBased/>
  <w15:docId w15:val="{96641657-FA1B-44C8-B1CF-4BC66674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18F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51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ndfonline.com/doi/full/10.1080/09538259.2022.20629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1037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Leão</dc:creator>
  <cp:keywords/>
  <dc:description/>
  <cp:lastModifiedBy>Pedro Leão</cp:lastModifiedBy>
  <cp:revision>20</cp:revision>
  <dcterms:created xsi:type="dcterms:W3CDTF">2021-05-03T12:40:00Z</dcterms:created>
  <dcterms:modified xsi:type="dcterms:W3CDTF">2022-05-31T14:37:00Z</dcterms:modified>
</cp:coreProperties>
</file>